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8D" w:rsidRPr="001450A9" w:rsidRDefault="00494D8D" w:rsidP="00494D8D">
      <w:pPr>
        <w:ind w:left="-540" w:right="-545" w:hanging="360"/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Федеральное государственное бюджетное  образовательное учреждение</w:t>
      </w:r>
    </w:p>
    <w:p w:rsidR="00494D8D" w:rsidRPr="001450A9" w:rsidRDefault="00494D8D" w:rsidP="00494D8D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высшего образования</w:t>
      </w:r>
    </w:p>
    <w:p w:rsidR="00494D8D" w:rsidRPr="001450A9" w:rsidRDefault="00494D8D" w:rsidP="00494D8D">
      <w:pPr>
        <w:ind w:left="-540"/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494D8D" w:rsidRPr="001450A9" w:rsidRDefault="00494D8D" w:rsidP="00494D8D">
      <w:pPr>
        <w:jc w:val="center"/>
        <w:rPr>
          <w:sz w:val="28"/>
          <w:lang w:eastAsia="ru-RU"/>
        </w:rPr>
      </w:pPr>
    </w:p>
    <w:p w:rsidR="00494D8D" w:rsidRPr="001450A9" w:rsidRDefault="00494D8D" w:rsidP="00494D8D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Кафедра «__________________________________________________»</w:t>
      </w:r>
    </w:p>
    <w:p w:rsidR="00494D8D" w:rsidRPr="001450A9" w:rsidRDefault="00494D8D" w:rsidP="00494D8D">
      <w:pPr>
        <w:jc w:val="center"/>
        <w:rPr>
          <w:sz w:val="28"/>
          <w:lang w:eastAsia="ru-RU"/>
        </w:rPr>
      </w:pPr>
    </w:p>
    <w:p w:rsidR="00494D8D" w:rsidRPr="001450A9" w:rsidRDefault="00494D8D" w:rsidP="00494D8D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  <w:lang w:eastAsia="ru-RU"/>
        </w:rPr>
      </w:pPr>
      <w:r w:rsidRPr="001450A9">
        <w:rPr>
          <w:rFonts w:ascii="Arial" w:hAnsi="Arial"/>
          <w:b/>
          <w:kern w:val="28"/>
          <w:sz w:val="28"/>
          <w:szCs w:val="20"/>
          <w:lang w:eastAsia="ru-RU"/>
        </w:rPr>
        <w:t>РАБОЧАЯ ПРОГРАММА</w:t>
      </w:r>
    </w:p>
    <w:p w:rsidR="00494D8D" w:rsidRPr="001450A9" w:rsidRDefault="00494D8D" w:rsidP="00494D8D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по дисциплине</w:t>
      </w:r>
    </w:p>
    <w:p w:rsidR="00494D8D" w:rsidRPr="001450A9" w:rsidRDefault="00494D8D" w:rsidP="00494D8D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lang w:eastAsia="ru-RU"/>
        </w:rPr>
      </w:pPr>
      <w:r w:rsidRPr="001450A9">
        <w:rPr>
          <w:rFonts w:ascii="Arial" w:hAnsi="Arial"/>
          <w:i/>
          <w:sz w:val="28"/>
          <w:szCs w:val="20"/>
          <w:u w:val="single"/>
          <w:lang w:eastAsia="ru-RU"/>
        </w:rPr>
        <w:t xml:space="preserve">« </w:t>
      </w:r>
      <w:r w:rsidRPr="001450A9">
        <w:rPr>
          <w:i/>
          <w:sz w:val="28"/>
          <w:szCs w:val="28"/>
          <w:u w:val="single"/>
          <w:lang w:eastAsia="ru-RU"/>
        </w:rPr>
        <w:t>(шифр по учебному плану и название)</w:t>
      </w:r>
      <w:r w:rsidRPr="001450A9">
        <w:rPr>
          <w:i/>
          <w:sz w:val="28"/>
          <w:szCs w:val="28"/>
          <w:lang w:eastAsia="ru-RU"/>
        </w:rPr>
        <w:t>»</w:t>
      </w:r>
    </w:p>
    <w:p w:rsidR="00494D8D" w:rsidRPr="001450A9" w:rsidRDefault="00494D8D" w:rsidP="00494D8D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направления подготовки </w:t>
      </w:r>
    </w:p>
    <w:p w:rsidR="00494D8D" w:rsidRPr="001450A9" w:rsidRDefault="00494D8D" w:rsidP="00494D8D">
      <w:pPr>
        <w:jc w:val="center"/>
        <w:rPr>
          <w:i/>
          <w:sz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(код по ФГОС ВО 3++</w:t>
      </w:r>
      <w:r w:rsidRPr="001450A9">
        <w:rPr>
          <w:i/>
          <w:sz w:val="28"/>
          <w:szCs w:val="28"/>
          <w:u w:val="single"/>
          <w:lang w:eastAsia="ru-RU"/>
        </w:rPr>
        <w:t>)</w:t>
      </w:r>
      <w:r w:rsidRPr="001450A9">
        <w:rPr>
          <w:i/>
          <w:sz w:val="28"/>
          <w:u w:val="single"/>
          <w:lang w:eastAsia="ru-RU"/>
        </w:rPr>
        <w:t xml:space="preserve"> </w:t>
      </w:r>
      <w:r w:rsidRPr="001450A9">
        <w:rPr>
          <w:i/>
          <w:sz w:val="28"/>
          <w:szCs w:val="28"/>
          <w:u w:val="single"/>
          <w:lang w:eastAsia="ru-RU"/>
        </w:rPr>
        <w:t xml:space="preserve"> </w:t>
      </w:r>
      <w:r w:rsidRPr="001450A9">
        <w:rPr>
          <w:i/>
          <w:sz w:val="28"/>
          <w:u w:val="single"/>
          <w:lang w:eastAsia="ru-RU"/>
        </w:rPr>
        <w:t>и название)»</w:t>
      </w:r>
    </w:p>
    <w:p w:rsidR="00494D8D" w:rsidRPr="001450A9" w:rsidRDefault="00494D8D" w:rsidP="00494D8D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Профиль «__________________________________________________»</w:t>
      </w:r>
    </w:p>
    <w:p w:rsidR="00494D8D" w:rsidRPr="001450A9" w:rsidRDefault="00494D8D" w:rsidP="00494D8D">
      <w:pPr>
        <w:jc w:val="center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(для дисциплин, реализуемых в рамках профиля)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форма обучения – 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курс – 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семестр –  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зачетных единиц – 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часов в неделю – 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всего часов – ,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в том числе: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лекции – 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практические занятия – 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лабораторные занятия – 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самостоятельная работа – 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зачет – 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экзамен –  семестр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РГР – семестр</w:t>
      </w:r>
    </w:p>
    <w:p w:rsidR="00494D8D" w:rsidRPr="001450A9" w:rsidRDefault="00494D8D" w:rsidP="00494D8D">
      <w:pPr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курсовая работа – семестр</w:t>
      </w:r>
    </w:p>
    <w:p w:rsidR="00494D8D" w:rsidRPr="001450A9" w:rsidRDefault="00494D8D" w:rsidP="00494D8D">
      <w:pPr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курсовой проект – семестр</w:t>
      </w:r>
    </w:p>
    <w:p w:rsidR="00494D8D" w:rsidRPr="001450A9" w:rsidRDefault="00494D8D" w:rsidP="00494D8D">
      <w:pPr>
        <w:rPr>
          <w:sz w:val="28"/>
          <w:lang w:eastAsia="ru-RU"/>
        </w:rPr>
      </w:pPr>
    </w:p>
    <w:p w:rsidR="00494D8D" w:rsidRPr="001450A9" w:rsidRDefault="00494D8D" w:rsidP="00494D8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Рабочая программа обсуждена на заседании кафедры</w:t>
      </w:r>
    </w:p>
    <w:p w:rsidR="00494D8D" w:rsidRPr="001450A9" w:rsidRDefault="00494D8D" w:rsidP="00494D8D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>«_» ________ 20____</w:t>
      </w:r>
      <w:r w:rsidRPr="001450A9">
        <w:rPr>
          <w:sz w:val="28"/>
          <w:lang w:eastAsia="ru-RU"/>
        </w:rPr>
        <w:t xml:space="preserve"> года,          протокол № _</w:t>
      </w:r>
    </w:p>
    <w:p w:rsidR="00494D8D" w:rsidRPr="001450A9" w:rsidRDefault="00494D8D" w:rsidP="00494D8D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Зав. кафедрой _____________/______________/</w:t>
      </w:r>
    </w:p>
    <w:p w:rsidR="00494D8D" w:rsidRPr="001450A9" w:rsidRDefault="00494D8D" w:rsidP="00494D8D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Рабочая      программа    утверждена   на    заседании</w:t>
      </w:r>
    </w:p>
    <w:p w:rsidR="00494D8D" w:rsidRPr="001450A9" w:rsidRDefault="00494D8D" w:rsidP="00494D8D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УМКС/УМКН</w:t>
      </w:r>
    </w:p>
    <w:p w:rsidR="00494D8D" w:rsidRPr="001450A9" w:rsidRDefault="00494D8D" w:rsidP="00494D8D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«__» ____</w:t>
      </w:r>
      <w:r>
        <w:rPr>
          <w:sz w:val="28"/>
          <w:lang w:eastAsia="ru-RU"/>
        </w:rPr>
        <w:t>____ 20____</w:t>
      </w:r>
      <w:r w:rsidRPr="001450A9">
        <w:rPr>
          <w:sz w:val="28"/>
          <w:lang w:eastAsia="ru-RU"/>
        </w:rPr>
        <w:t xml:space="preserve"> года,         протокол № _</w:t>
      </w:r>
    </w:p>
    <w:p w:rsidR="00494D8D" w:rsidRPr="001450A9" w:rsidRDefault="00494D8D" w:rsidP="00494D8D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Председатель УМКС/УМКН _______/______________/</w:t>
      </w:r>
    </w:p>
    <w:p w:rsidR="00494D8D" w:rsidRDefault="00494D8D" w:rsidP="00494D8D">
      <w:pPr>
        <w:jc w:val="center"/>
        <w:rPr>
          <w:sz w:val="28"/>
          <w:lang w:eastAsia="ru-RU"/>
        </w:rPr>
      </w:pPr>
    </w:p>
    <w:p w:rsidR="00494D8D" w:rsidRPr="001450A9" w:rsidRDefault="00494D8D" w:rsidP="00494D8D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Саратов 20___</w:t>
      </w:r>
    </w:p>
    <w:p w:rsidR="00494D8D" w:rsidRPr="001450A9" w:rsidRDefault="00494D8D" w:rsidP="00494D8D">
      <w:pPr>
        <w:jc w:val="center"/>
        <w:rPr>
          <w:b/>
          <w:sz w:val="28"/>
          <w:lang w:eastAsia="ru-RU"/>
        </w:rPr>
      </w:pPr>
      <w:r w:rsidRPr="001450A9">
        <w:rPr>
          <w:sz w:val="28"/>
          <w:lang w:eastAsia="ru-RU"/>
        </w:rPr>
        <w:br w:type="page"/>
      </w:r>
      <w:r w:rsidRPr="001450A9">
        <w:rPr>
          <w:b/>
          <w:sz w:val="28"/>
          <w:lang w:eastAsia="ru-RU"/>
        </w:rPr>
        <w:lastRenderedPageBreak/>
        <w:t>1. Цели и задачи дисциплины</w:t>
      </w:r>
    </w:p>
    <w:p w:rsidR="00494D8D" w:rsidRPr="001450A9" w:rsidRDefault="00494D8D" w:rsidP="00494D8D">
      <w:pPr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tabs>
          <w:tab w:val="left" w:pos="1080"/>
        </w:tabs>
        <w:ind w:left="360"/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Цель преподавания дисциплины: …</w:t>
      </w:r>
    </w:p>
    <w:p w:rsidR="00494D8D" w:rsidRPr="001450A9" w:rsidRDefault="00494D8D" w:rsidP="00494D8D">
      <w:pPr>
        <w:tabs>
          <w:tab w:val="left" w:pos="1080"/>
        </w:tabs>
        <w:ind w:left="360"/>
        <w:jc w:val="both"/>
        <w:rPr>
          <w:sz w:val="28"/>
          <w:lang w:eastAsia="ru-RU"/>
        </w:rPr>
      </w:pPr>
    </w:p>
    <w:p w:rsidR="00494D8D" w:rsidRPr="001450A9" w:rsidRDefault="00494D8D" w:rsidP="00494D8D">
      <w:pPr>
        <w:tabs>
          <w:tab w:val="left" w:pos="1080"/>
        </w:tabs>
        <w:ind w:left="360"/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Задачи изучения дисциплины: ….</w:t>
      </w:r>
    </w:p>
    <w:p w:rsidR="00494D8D" w:rsidRPr="001450A9" w:rsidRDefault="00494D8D" w:rsidP="00494D8D">
      <w:pPr>
        <w:numPr>
          <w:ilvl w:val="12"/>
          <w:numId w:val="0"/>
        </w:numPr>
        <w:tabs>
          <w:tab w:val="left" w:pos="1080"/>
        </w:tabs>
        <w:ind w:left="360"/>
        <w:jc w:val="both"/>
        <w:rPr>
          <w:sz w:val="28"/>
          <w:lang w:eastAsia="ru-RU"/>
        </w:rPr>
      </w:pPr>
    </w:p>
    <w:p w:rsidR="00494D8D" w:rsidRPr="001450A9" w:rsidRDefault="00494D8D" w:rsidP="00494D8D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2. Мест</w:t>
      </w:r>
      <w:r>
        <w:rPr>
          <w:b/>
          <w:sz w:val="28"/>
          <w:lang w:eastAsia="ru-RU"/>
        </w:rPr>
        <w:t>о дисциплины в структуре ОПОП ВО</w:t>
      </w:r>
    </w:p>
    <w:p w:rsidR="00494D8D" w:rsidRPr="001450A9" w:rsidRDefault="00494D8D" w:rsidP="00494D8D">
      <w:pPr>
        <w:tabs>
          <w:tab w:val="left" w:pos="0"/>
        </w:tabs>
        <w:ind w:firstLine="900"/>
        <w:jc w:val="both"/>
        <w:rPr>
          <w:sz w:val="28"/>
          <w:lang w:eastAsia="ru-RU"/>
        </w:rPr>
      </w:pPr>
    </w:p>
    <w:p w:rsidR="00494D8D" w:rsidRPr="001450A9" w:rsidRDefault="00494D8D" w:rsidP="00494D8D">
      <w:pPr>
        <w:tabs>
          <w:tab w:val="left" w:pos="0"/>
        </w:tabs>
        <w:ind w:firstLine="900"/>
        <w:jc w:val="both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Дается описание логической и содержательно-методической взаимосвязи с другими частями О</w:t>
      </w:r>
      <w:r>
        <w:rPr>
          <w:i/>
          <w:sz w:val="28"/>
          <w:lang w:eastAsia="ru-RU"/>
        </w:rPr>
        <w:t>П</w:t>
      </w:r>
      <w:r w:rsidRPr="001450A9">
        <w:rPr>
          <w:i/>
          <w:sz w:val="28"/>
          <w:lang w:eastAsia="ru-RU"/>
        </w:rPr>
        <w:t>ОП (дисциплинами, практиками и др.). Формулируются требования к «входным знаниям», умениям и компетенциям обучающегося, необходимым при освоении данной дисциплины и приобретенным в результате освоения предшествующих дисциплин.</w:t>
      </w:r>
    </w:p>
    <w:p w:rsidR="00494D8D" w:rsidRPr="001450A9" w:rsidRDefault="00494D8D" w:rsidP="00494D8D">
      <w:pPr>
        <w:tabs>
          <w:tab w:val="left" w:pos="0"/>
        </w:tabs>
        <w:ind w:firstLine="900"/>
        <w:jc w:val="both"/>
        <w:rPr>
          <w:sz w:val="28"/>
          <w:lang w:eastAsia="ru-RU"/>
        </w:rPr>
      </w:pPr>
    </w:p>
    <w:p w:rsidR="00494D8D" w:rsidRDefault="00494D8D" w:rsidP="00494D8D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3. Требования к результатам освоения дисциплины</w:t>
      </w:r>
    </w:p>
    <w:p w:rsidR="00494D8D" w:rsidRPr="001450A9" w:rsidRDefault="00494D8D" w:rsidP="00494D8D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numPr>
          <w:ilvl w:val="12"/>
          <w:numId w:val="0"/>
        </w:numPr>
        <w:ind w:firstLine="708"/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Изучение дисциплины направлено на формирование следующих компетенций: </w:t>
      </w:r>
    </w:p>
    <w:p w:rsidR="00494D8D" w:rsidRPr="001450A9" w:rsidRDefault="00494D8D" w:rsidP="00494D8D">
      <w:pPr>
        <w:numPr>
          <w:ilvl w:val="12"/>
          <w:numId w:val="0"/>
        </w:numPr>
        <w:jc w:val="both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(указываются коды компе</w:t>
      </w:r>
      <w:r>
        <w:rPr>
          <w:i/>
          <w:sz w:val="28"/>
          <w:lang w:eastAsia="ru-RU"/>
        </w:rPr>
        <w:t>тенций в соответствии с ФГОС ВО 3++</w:t>
      </w:r>
      <w:r w:rsidRPr="001450A9">
        <w:rPr>
          <w:i/>
          <w:sz w:val="28"/>
          <w:lang w:eastAsia="ru-RU"/>
        </w:rPr>
        <w:t>. Кроме того, можно включать дополнительные компетенции)</w:t>
      </w:r>
    </w:p>
    <w:p w:rsidR="00494D8D" w:rsidRPr="001450A9" w:rsidRDefault="00494D8D" w:rsidP="00494D8D">
      <w:pPr>
        <w:numPr>
          <w:ilvl w:val="12"/>
          <w:numId w:val="0"/>
        </w:numPr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Студент должен знать: …</w:t>
      </w:r>
    </w:p>
    <w:p w:rsidR="00494D8D" w:rsidRPr="001450A9" w:rsidRDefault="00494D8D" w:rsidP="00494D8D">
      <w:pPr>
        <w:numPr>
          <w:ilvl w:val="12"/>
          <w:numId w:val="0"/>
        </w:numPr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Студент должен уметь: …</w:t>
      </w:r>
    </w:p>
    <w:p w:rsidR="00494D8D" w:rsidRPr="001450A9" w:rsidRDefault="00494D8D" w:rsidP="00494D8D">
      <w:pPr>
        <w:numPr>
          <w:ilvl w:val="12"/>
          <w:numId w:val="0"/>
        </w:numPr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Студент должен владеть: …</w:t>
      </w:r>
    </w:p>
    <w:p w:rsidR="00494D8D" w:rsidRPr="00E1638C" w:rsidRDefault="00494D8D" w:rsidP="00494D8D">
      <w:pPr>
        <w:numPr>
          <w:ilvl w:val="12"/>
          <w:numId w:val="0"/>
        </w:numPr>
        <w:jc w:val="both"/>
        <w:rPr>
          <w:bCs/>
          <w:sz w:val="28"/>
          <w:lang w:eastAsia="ru-RU"/>
        </w:rPr>
      </w:pPr>
      <w:r w:rsidRPr="00E1638C">
        <w:rPr>
          <w:bCs/>
          <w:sz w:val="28"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494D8D" w:rsidRPr="00E1638C" w:rsidRDefault="00494D8D" w:rsidP="00494D8D">
      <w:pPr>
        <w:numPr>
          <w:ilvl w:val="12"/>
          <w:numId w:val="0"/>
        </w:numPr>
        <w:jc w:val="both"/>
        <w:rPr>
          <w:b/>
          <w:bCs/>
          <w:sz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494D8D" w:rsidRPr="00E1638C" w:rsidTr="00194A28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  <w:r w:rsidRPr="00E1638C">
              <w:rPr>
                <w:sz w:val="28"/>
                <w:lang w:eastAsia="ru-RU"/>
              </w:rPr>
              <w:t>Код и наименование компетенции</w:t>
            </w:r>
          </w:p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  <w:r w:rsidRPr="00E1638C">
              <w:rPr>
                <w:sz w:val="28"/>
                <w:lang w:eastAsia="ru-RU"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  <w:r w:rsidRPr="00E1638C">
              <w:rPr>
                <w:sz w:val="28"/>
                <w:lang w:eastAsia="ru-RU"/>
              </w:rPr>
              <w:t>Код и наименование индикатора достижения компетенции (составляющей компентенции)</w:t>
            </w:r>
          </w:p>
        </w:tc>
      </w:tr>
      <w:tr w:rsidR="00494D8D" w:rsidRPr="00E1638C" w:rsidTr="00194A28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</w:tr>
      <w:tr w:rsidR="00494D8D" w:rsidRPr="00E1638C" w:rsidTr="00194A2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</w:tr>
      <w:tr w:rsidR="00494D8D" w:rsidRPr="00E1638C" w:rsidTr="00194A28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</w:tr>
      <w:tr w:rsidR="00494D8D" w:rsidRPr="00E1638C" w:rsidTr="00194A28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</w:tr>
      <w:tr w:rsidR="00494D8D" w:rsidRPr="00E1638C" w:rsidTr="00194A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</w:tr>
      <w:tr w:rsidR="00494D8D" w:rsidRPr="00E1638C" w:rsidTr="00194A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</w:tr>
    </w:tbl>
    <w:p w:rsidR="00494D8D" w:rsidRPr="00A70E23" w:rsidRDefault="00494D8D" w:rsidP="00494D8D">
      <w:pPr>
        <w:numPr>
          <w:ilvl w:val="12"/>
          <w:numId w:val="0"/>
        </w:numPr>
        <w:jc w:val="both"/>
        <w:rPr>
          <w:b/>
          <w:bCs/>
          <w:color w:val="FF0000"/>
          <w:sz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4"/>
        <w:gridCol w:w="5967"/>
      </w:tblGrid>
      <w:tr w:rsidR="00494D8D" w:rsidRPr="00A70E23" w:rsidTr="00194A28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  <w:r w:rsidRPr="00E1638C">
              <w:rPr>
                <w:sz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  <w:r w:rsidRPr="00E1638C">
              <w:rPr>
                <w:sz w:val="28"/>
                <w:lang w:eastAsia="ru-RU"/>
              </w:rPr>
              <w:t>Наименование показателя оценивания</w:t>
            </w:r>
          </w:p>
          <w:p w:rsidR="00494D8D" w:rsidRPr="00E1638C" w:rsidRDefault="00494D8D" w:rsidP="00194A28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  <w:r w:rsidRPr="00E1638C">
              <w:rPr>
                <w:sz w:val="28"/>
                <w:lang w:eastAsia="ru-RU"/>
              </w:rPr>
              <w:t>(результата обучения по дисциплине)</w:t>
            </w:r>
          </w:p>
        </w:tc>
      </w:tr>
      <w:tr w:rsidR="00494D8D" w:rsidRPr="00A70E23" w:rsidTr="00194A28">
        <w:trPr>
          <w:trHeight w:val="757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D" w:rsidRPr="00A70E23" w:rsidRDefault="00494D8D" w:rsidP="00194A28">
            <w:pPr>
              <w:numPr>
                <w:ilvl w:val="12"/>
                <w:numId w:val="0"/>
              </w:numPr>
              <w:jc w:val="both"/>
              <w:rPr>
                <w:color w:val="FF0000"/>
                <w:sz w:val="28"/>
                <w:lang w:eastAsia="ru-RU"/>
              </w:rPr>
            </w:pP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8D" w:rsidRPr="00A70E23" w:rsidRDefault="00494D8D" w:rsidP="00194A28">
            <w:pPr>
              <w:numPr>
                <w:ilvl w:val="12"/>
                <w:numId w:val="0"/>
              </w:numPr>
              <w:jc w:val="both"/>
              <w:rPr>
                <w:color w:val="FF0000"/>
                <w:sz w:val="28"/>
                <w:lang w:eastAsia="ru-RU"/>
              </w:rPr>
            </w:pPr>
          </w:p>
        </w:tc>
      </w:tr>
      <w:tr w:rsidR="00494D8D" w:rsidRPr="00A70E23" w:rsidTr="00194A28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8D" w:rsidRPr="00A70E23" w:rsidRDefault="00494D8D" w:rsidP="00194A28">
            <w:pPr>
              <w:numPr>
                <w:ilvl w:val="12"/>
                <w:numId w:val="0"/>
              </w:numPr>
              <w:jc w:val="both"/>
              <w:rPr>
                <w:color w:val="FF0000"/>
                <w:sz w:val="28"/>
                <w:lang w:eastAsia="ru-RU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8D" w:rsidRPr="00A70E23" w:rsidRDefault="00494D8D" w:rsidP="00194A28">
            <w:pPr>
              <w:numPr>
                <w:ilvl w:val="12"/>
                <w:numId w:val="0"/>
              </w:numPr>
              <w:jc w:val="both"/>
              <w:rPr>
                <w:color w:val="FF0000"/>
                <w:sz w:val="28"/>
                <w:lang w:eastAsia="ru-RU"/>
              </w:rPr>
            </w:pPr>
          </w:p>
        </w:tc>
      </w:tr>
    </w:tbl>
    <w:p w:rsidR="00494D8D" w:rsidRPr="00A70E23" w:rsidRDefault="00494D8D" w:rsidP="00494D8D">
      <w:pPr>
        <w:numPr>
          <w:ilvl w:val="12"/>
          <w:numId w:val="0"/>
        </w:numPr>
        <w:jc w:val="both"/>
        <w:rPr>
          <w:color w:val="FF0000"/>
          <w:sz w:val="28"/>
          <w:lang w:eastAsia="ru-RU"/>
        </w:rPr>
      </w:pPr>
    </w:p>
    <w:p w:rsidR="00494D8D" w:rsidRPr="001450A9" w:rsidRDefault="00494D8D" w:rsidP="00494D8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0"/>
          <w:lang w:eastAsia="ru-RU"/>
        </w:rPr>
      </w:pPr>
      <w:r w:rsidRPr="001450A9">
        <w:rPr>
          <w:b/>
          <w:sz w:val="28"/>
          <w:szCs w:val="20"/>
          <w:lang w:eastAsia="ru-RU"/>
        </w:rPr>
        <w:t>4. Распределение трудоемкости (час.) дисциплины по темам</w:t>
      </w:r>
    </w:p>
    <w:p w:rsidR="00494D8D" w:rsidRPr="001450A9" w:rsidRDefault="00494D8D" w:rsidP="00494D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lang w:eastAsia="ru-RU"/>
        </w:rPr>
      </w:pPr>
      <w:r w:rsidRPr="001450A9">
        <w:rPr>
          <w:b/>
          <w:sz w:val="28"/>
          <w:szCs w:val="20"/>
          <w:lang w:eastAsia="ru-RU"/>
        </w:rPr>
        <w:t xml:space="preserve">и видам занятий </w:t>
      </w:r>
    </w:p>
    <w:p w:rsidR="00494D8D" w:rsidRPr="001450A9" w:rsidRDefault="00494D8D" w:rsidP="00494D8D">
      <w:pPr>
        <w:rPr>
          <w:sz w:val="28"/>
          <w:lang w:eastAsia="ru-RU"/>
        </w:rPr>
      </w:pPr>
    </w:p>
    <w:tbl>
      <w:tblPr>
        <w:tblW w:w="9947" w:type="dxa"/>
        <w:jc w:val="center"/>
        <w:tblInd w:w="-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566"/>
        <w:gridCol w:w="595"/>
        <w:gridCol w:w="3176"/>
        <w:gridCol w:w="75"/>
        <w:gridCol w:w="824"/>
        <w:gridCol w:w="990"/>
        <w:gridCol w:w="681"/>
        <w:gridCol w:w="142"/>
        <w:gridCol w:w="594"/>
        <w:gridCol w:w="851"/>
        <w:gridCol w:w="709"/>
      </w:tblGrid>
      <w:tr w:rsidR="00494D8D" w:rsidRPr="00C86C83" w:rsidTr="00194A28">
        <w:trPr>
          <w:cantSplit/>
          <w:trHeight w:val="1168"/>
          <w:jc w:val="center"/>
        </w:trPr>
        <w:tc>
          <w:tcPr>
            <w:tcW w:w="744" w:type="dxa"/>
            <w:tcBorders>
              <w:top w:val="single" w:sz="12" w:space="0" w:color="auto"/>
              <w:bottom w:val="nil"/>
            </w:tcBorders>
          </w:tcPr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№</w:t>
            </w:r>
          </w:p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Мо-</w:t>
            </w:r>
          </w:p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ду-</w:t>
            </w:r>
          </w:p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  <w:r w:rsidRPr="001450A9">
              <w:rPr>
                <w:lang w:eastAsia="ru-RU"/>
              </w:rPr>
              <w:t>ля</w:t>
            </w:r>
          </w:p>
        </w:tc>
        <w:tc>
          <w:tcPr>
            <w:tcW w:w="566" w:type="dxa"/>
            <w:tcBorders>
              <w:top w:val="single" w:sz="12" w:space="0" w:color="auto"/>
              <w:bottom w:val="nil"/>
            </w:tcBorders>
          </w:tcPr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№</w:t>
            </w:r>
          </w:p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Неде</w:t>
            </w:r>
          </w:p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ли</w:t>
            </w:r>
          </w:p>
        </w:tc>
        <w:tc>
          <w:tcPr>
            <w:tcW w:w="595" w:type="dxa"/>
            <w:tcBorders>
              <w:top w:val="single" w:sz="12" w:space="0" w:color="auto"/>
              <w:bottom w:val="nil"/>
            </w:tcBorders>
          </w:tcPr>
          <w:p w:rsidR="00494D8D" w:rsidRPr="001450A9" w:rsidRDefault="00494D8D" w:rsidP="00194A28">
            <w:pPr>
              <w:jc w:val="center"/>
              <w:rPr>
                <w:lang w:val="en-US" w:eastAsia="ru-RU"/>
              </w:rPr>
            </w:pPr>
            <w:r w:rsidRPr="001450A9">
              <w:rPr>
                <w:lang w:eastAsia="ru-RU"/>
              </w:rPr>
              <w:t xml:space="preserve">№ </w:t>
            </w:r>
          </w:p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Те</w:t>
            </w:r>
          </w:p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мы</w:t>
            </w:r>
          </w:p>
        </w:tc>
        <w:tc>
          <w:tcPr>
            <w:tcW w:w="3251" w:type="dxa"/>
            <w:gridSpan w:val="2"/>
            <w:tcBorders>
              <w:top w:val="single" w:sz="12" w:space="0" w:color="auto"/>
              <w:bottom w:val="nil"/>
            </w:tcBorders>
          </w:tcPr>
          <w:p w:rsidR="00494D8D" w:rsidRPr="001450A9" w:rsidRDefault="00494D8D" w:rsidP="00194A28">
            <w:pPr>
              <w:jc w:val="center"/>
              <w:rPr>
                <w:sz w:val="32"/>
                <w:lang w:eastAsia="ru-RU"/>
              </w:rPr>
            </w:pPr>
          </w:p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  <w:r w:rsidRPr="001450A9">
              <w:rPr>
                <w:sz w:val="28"/>
                <w:lang w:eastAsia="ru-RU"/>
              </w:rPr>
              <w:t>Наименование</w:t>
            </w:r>
          </w:p>
          <w:p w:rsidR="00494D8D" w:rsidRPr="001450A9" w:rsidRDefault="00494D8D" w:rsidP="00194A28">
            <w:pPr>
              <w:jc w:val="center"/>
              <w:rPr>
                <w:sz w:val="32"/>
                <w:lang w:eastAsia="ru-RU"/>
              </w:rPr>
            </w:pPr>
            <w:r w:rsidRPr="001450A9">
              <w:rPr>
                <w:sz w:val="28"/>
                <w:lang w:eastAsia="ru-RU"/>
              </w:rPr>
              <w:t>темы</w:t>
            </w:r>
          </w:p>
        </w:tc>
        <w:tc>
          <w:tcPr>
            <w:tcW w:w="4791" w:type="dxa"/>
            <w:gridSpan w:val="7"/>
            <w:tcBorders>
              <w:top w:val="single" w:sz="12" w:space="0" w:color="auto"/>
              <w:bottom w:val="nil"/>
            </w:tcBorders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  <w:p w:rsidR="00494D8D" w:rsidRPr="001450A9" w:rsidRDefault="00494D8D" w:rsidP="00194A2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Часы</w:t>
            </w:r>
          </w:p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</w:tr>
      <w:tr w:rsidR="00494D8D" w:rsidRPr="00C86C83" w:rsidTr="00194A28">
        <w:trPr>
          <w:trHeight w:val="1736"/>
          <w:jc w:val="center"/>
        </w:trPr>
        <w:tc>
          <w:tcPr>
            <w:tcW w:w="744" w:type="dxa"/>
            <w:tcBorders>
              <w:top w:val="nil"/>
            </w:tcBorders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494D8D" w:rsidRPr="001450A9" w:rsidRDefault="00494D8D" w:rsidP="00194A28">
            <w:pPr>
              <w:rPr>
                <w:sz w:val="28"/>
                <w:lang w:eastAsia="ru-RU"/>
              </w:rPr>
            </w:pPr>
          </w:p>
        </w:tc>
        <w:tc>
          <w:tcPr>
            <w:tcW w:w="824" w:type="dxa"/>
          </w:tcPr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</w:p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Лек-ции</w:t>
            </w:r>
          </w:p>
        </w:tc>
        <w:tc>
          <w:tcPr>
            <w:tcW w:w="681" w:type="dxa"/>
          </w:tcPr>
          <w:p w:rsidR="00494D8D" w:rsidRPr="00E1638C" w:rsidRDefault="00494D8D" w:rsidP="00194A28">
            <w:pPr>
              <w:jc w:val="center"/>
              <w:rPr>
                <w:lang w:eastAsia="ru-RU"/>
              </w:rPr>
            </w:pPr>
            <w:r w:rsidRPr="00E1638C">
              <w:rPr>
                <w:lang w:eastAsia="ru-RU"/>
              </w:rPr>
              <w:t>Коллок-</w:t>
            </w:r>
          </w:p>
          <w:p w:rsidR="00494D8D" w:rsidRPr="001B1849" w:rsidRDefault="00494D8D" w:rsidP="00194A28">
            <w:pPr>
              <w:jc w:val="center"/>
              <w:rPr>
                <w:color w:val="FF0000"/>
                <w:lang w:eastAsia="ru-RU"/>
              </w:rPr>
            </w:pPr>
            <w:r w:rsidRPr="00E1638C">
              <w:rPr>
                <w:lang w:eastAsia="ru-RU"/>
              </w:rPr>
              <w:t>виумы</w:t>
            </w:r>
          </w:p>
        </w:tc>
        <w:tc>
          <w:tcPr>
            <w:tcW w:w="736" w:type="dxa"/>
            <w:gridSpan w:val="2"/>
          </w:tcPr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Лабора-</w:t>
            </w:r>
          </w:p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торные</w:t>
            </w:r>
          </w:p>
        </w:tc>
        <w:tc>
          <w:tcPr>
            <w:tcW w:w="851" w:type="dxa"/>
          </w:tcPr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Прак-тичес-кие</w:t>
            </w:r>
          </w:p>
        </w:tc>
        <w:tc>
          <w:tcPr>
            <w:tcW w:w="709" w:type="dxa"/>
          </w:tcPr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</w:p>
          <w:p w:rsidR="00494D8D" w:rsidRPr="001450A9" w:rsidRDefault="00494D8D" w:rsidP="00194A28">
            <w:pPr>
              <w:jc w:val="center"/>
              <w:rPr>
                <w:lang w:eastAsia="ru-RU"/>
              </w:rPr>
            </w:pPr>
            <w:r w:rsidRPr="001450A9">
              <w:rPr>
                <w:lang w:eastAsia="ru-RU"/>
              </w:rPr>
              <w:t>СРС</w:t>
            </w:r>
          </w:p>
        </w:tc>
      </w:tr>
      <w:tr w:rsidR="00494D8D" w:rsidRPr="00C86C83" w:rsidTr="00194A28">
        <w:trPr>
          <w:trHeight w:val="236"/>
          <w:jc w:val="center"/>
        </w:trPr>
        <w:tc>
          <w:tcPr>
            <w:tcW w:w="744" w:type="dxa"/>
            <w:tcBorders>
              <w:top w:val="nil"/>
            </w:tcBorders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824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681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736" w:type="dxa"/>
            <w:gridSpan w:val="2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9</w:t>
            </w:r>
          </w:p>
        </w:tc>
      </w:tr>
      <w:tr w:rsidR="00494D8D" w:rsidRPr="00C86C83" w:rsidTr="00194A28">
        <w:trPr>
          <w:trHeight w:val="348"/>
          <w:jc w:val="center"/>
        </w:trPr>
        <w:tc>
          <w:tcPr>
            <w:tcW w:w="9947" w:type="dxa"/>
            <w:gridSpan w:val="12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  <w:r w:rsidRPr="001450A9">
              <w:rPr>
                <w:sz w:val="28"/>
                <w:lang w:eastAsia="ru-RU"/>
              </w:rPr>
              <w:t>… семестр</w:t>
            </w:r>
          </w:p>
        </w:tc>
      </w:tr>
      <w:tr w:rsidR="00494D8D" w:rsidRPr="00C86C83" w:rsidTr="00194A28">
        <w:trPr>
          <w:trHeight w:val="332"/>
          <w:jc w:val="center"/>
        </w:trPr>
        <w:tc>
          <w:tcPr>
            <w:tcW w:w="744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66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5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3176" w:type="dxa"/>
          </w:tcPr>
          <w:p w:rsidR="00494D8D" w:rsidRPr="001450A9" w:rsidRDefault="00494D8D" w:rsidP="00194A28">
            <w:pPr>
              <w:rPr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90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23" w:type="dxa"/>
            <w:gridSpan w:val="2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4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51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709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</w:tr>
      <w:tr w:rsidR="00494D8D" w:rsidRPr="00C86C83" w:rsidTr="00194A28">
        <w:trPr>
          <w:trHeight w:val="348"/>
          <w:jc w:val="center"/>
        </w:trPr>
        <w:tc>
          <w:tcPr>
            <w:tcW w:w="744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66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5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3176" w:type="dxa"/>
          </w:tcPr>
          <w:p w:rsidR="00494D8D" w:rsidRPr="001450A9" w:rsidRDefault="00494D8D" w:rsidP="00194A28">
            <w:pPr>
              <w:rPr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90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23" w:type="dxa"/>
            <w:gridSpan w:val="2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4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51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709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</w:tr>
      <w:tr w:rsidR="00494D8D" w:rsidRPr="00C86C83" w:rsidTr="00194A28">
        <w:trPr>
          <w:trHeight w:val="332"/>
          <w:jc w:val="center"/>
        </w:trPr>
        <w:tc>
          <w:tcPr>
            <w:tcW w:w="744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66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5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3176" w:type="dxa"/>
          </w:tcPr>
          <w:p w:rsidR="00494D8D" w:rsidRPr="001450A9" w:rsidRDefault="00494D8D" w:rsidP="00194A28">
            <w:pPr>
              <w:rPr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90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23" w:type="dxa"/>
            <w:gridSpan w:val="2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4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51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709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</w:tr>
      <w:tr w:rsidR="00494D8D" w:rsidRPr="00C86C83" w:rsidTr="00194A28">
        <w:trPr>
          <w:trHeight w:val="348"/>
          <w:jc w:val="center"/>
        </w:trPr>
        <w:tc>
          <w:tcPr>
            <w:tcW w:w="744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66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5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3176" w:type="dxa"/>
          </w:tcPr>
          <w:p w:rsidR="00494D8D" w:rsidRPr="001450A9" w:rsidRDefault="00494D8D" w:rsidP="00194A28">
            <w:pPr>
              <w:rPr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90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23" w:type="dxa"/>
            <w:gridSpan w:val="2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4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51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709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</w:tr>
      <w:tr w:rsidR="00494D8D" w:rsidRPr="00C86C83" w:rsidTr="00194A28">
        <w:trPr>
          <w:trHeight w:val="332"/>
          <w:jc w:val="center"/>
        </w:trPr>
        <w:tc>
          <w:tcPr>
            <w:tcW w:w="744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66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5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3176" w:type="dxa"/>
          </w:tcPr>
          <w:p w:rsidR="00494D8D" w:rsidRPr="001450A9" w:rsidRDefault="00494D8D" w:rsidP="00194A28">
            <w:pPr>
              <w:rPr>
                <w:lang w:eastAsia="ru-RU"/>
              </w:rPr>
            </w:pPr>
          </w:p>
        </w:tc>
        <w:tc>
          <w:tcPr>
            <w:tcW w:w="899" w:type="dxa"/>
            <w:gridSpan w:val="2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90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23" w:type="dxa"/>
            <w:gridSpan w:val="2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4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51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709" w:type="dxa"/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</w:tr>
      <w:tr w:rsidR="00494D8D" w:rsidRPr="00C86C83" w:rsidTr="00194A28">
        <w:trPr>
          <w:cantSplit/>
          <w:trHeight w:val="348"/>
          <w:jc w:val="center"/>
        </w:trPr>
        <w:tc>
          <w:tcPr>
            <w:tcW w:w="5081" w:type="dxa"/>
            <w:gridSpan w:val="4"/>
            <w:tcBorders>
              <w:bottom w:val="single" w:sz="12" w:space="0" w:color="auto"/>
            </w:tcBorders>
          </w:tcPr>
          <w:p w:rsidR="00494D8D" w:rsidRPr="001450A9" w:rsidRDefault="00494D8D" w:rsidP="00194A28">
            <w:pPr>
              <w:rPr>
                <w:sz w:val="28"/>
                <w:lang w:eastAsia="ru-RU"/>
              </w:rPr>
            </w:pPr>
            <w:r w:rsidRPr="001450A9">
              <w:rPr>
                <w:sz w:val="28"/>
                <w:lang w:eastAsia="ru-RU"/>
              </w:rPr>
              <w:t>Всего</w:t>
            </w:r>
          </w:p>
        </w:tc>
        <w:tc>
          <w:tcPr>
            <w:tcW w:w="899" w:type="dxa"/>
            <w:gridSpan w:val="2"/>
            <w:tcBorders>
              <w:bottom w:val="single" w:sz="12" w:space="0" w:color="auto"/>
            </w:tcBorders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bottom w:val="single" w:sz="12" w:space="0" w:color="auto"/>
            </w:tcBorders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94D8D" w:rsidRPr="001450A9" w:rsidRDefault="00494D8D" w:rsidP="00194A28">
            <w:pPr>
              <w:jc w:val="center"/>
              <w:rPr>
                <w:sz w:val="28"/>
                <w:lang w:eastAsia="ru-RU"/>
              </w:rPr>
            </w:pPr>
          </w:p>
        </w:tc>
      </w:tr>
    </w:tbl>
    <w:p w:rsidR="00494D8D" w:rsidRPr="001450A9" w:rsidRDefault="00494D8D" w:rsidP="00494D8D">
      <w:pPr>
        <w:tabs>
          <w:tab w:val="left" w:pos="720"/>
        </w:tabs>
        <w:ind w:left="360"/>
        <w:jc w:val="center"/>
        <w:rPr>
          <w:b/>
          <w:sz w:val="28"/>
          <w:lang w:val="en-US" w:eastAsia="ru-RU"/>
        </w:rPr>
      </w:pPr>
    </w:p>
    <w:p w:rsidR="00494D8D" w:rsidRPr="001450A9" w:rsidRDefault="00494D8D" w:rsidP="00494D8D">
      <w:pPr>
        <w:tabs>
          <w:tab w:val="left" w:pos="720"/>
        </w:tabs>
        <w:ind w:left="360"/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5. Содержание лекционного курса</w:t>
      </w:r>
    </w:p>
    <w:p w:rsidR="00494D8D" w:rsidRPr="001450A9" w:rsidRDefault="00494D8D" w:rsidP="00494D8D">
      <w:pPr>
        <w:jc w:val="center"/>
        <w:rPr>
          <w:b/>
          <w:sz w:val="28"/>
          <w:lang w:eastAsia="ru-RU"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60"/>
        <w:gridCol w:w="960"/>
        <w:gridCol w:w="5753"/>
        <w:gridCol w:w="2008"/>
      </w:tblGrid>
      <w:tr w:rsidR="00494D8D" w:rsidRPr="00C86C83" w:rsidTr="00194A28">
        <w:trPr>
          <w:trHeight w:val="636"/>
        </w:trPr>
        <w:tc>
          <w:tcPr>
            <w:tcW w:w="843" w:type="dxa"/>
          </w:tcPr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№</w:t>
            </w:r>
          </w:p>
          <w:p w:rsidR="00494D8D" w:rsidRPr="001450A9" w:rsidRDefault="00494D8D" w:rsidP="00194A28">
            <w:pPr>
              <w:ind w:right="-108"/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темы</w:t>
            </w:r>
          </w:p>
        </w:tc>
        <w:tc>
          <w:tcPr>
            <w:tcW w:w="960" w:type="dxa"/>
          </w:tcPr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Всего</w:t>
            </w:r>
          </w:p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часов</w:t>
            </w:r>
          </w:p>
        </w:tc>
        <w:tc>
          <w:tcPr>
            <w:tcW w:w="960" w:type="dxa"/>
          </w:tcPr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№</w:t>
            </w:r>
          </w:p>
          <w:p w:rsidR="00494D8D" w:rsidRPr="001450A9" w:rsidRDefault="00494D8D" w:rsidP="00194A28">
            <w:pPr>
              <w:ind w:left="-108" w:right="-108"/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лекции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Тема лекции. 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Учебно-методическое обеспечение</w:t>
            </w:r>
          </w:p>
        </w:tc>
      </w:tr>
      <w:tr w:rsidR="00494D8D" w:rsidRPr="00C86C83" w:rsidTr="00194A28">
        <w:trPr>
          <w:trHeight w:val="258"/>
        </w:trPr>
        <w:tc>
          <w:tcPr>
            <w:tcW w:w="843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960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960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val="en-US" w:eastAsia="ru-RU"/>
              </w:rPr>
            </w:pPr>
            <w:r w:rsidRPr="001450A9">
              <w:rPr>
                <w:b/>
                <w:bCs/>
                <w:sz w:val="20"/>
                <w:lang w:val="en-US" w:eastAsia="ru-RU"/>
              </w:rPr>
              <w:t>5</w:t>
            </w:r>
          </w:p>
        </w:tc>
      </w:tr>
      <w:tr w:rsidR="00494D8D" w:rsidRPr="00C86C83" w:rsidTr="00194A28">
        <w:trPr>
          <w:trHeight w:val="258"/>
        </w:trPr>
        <w:tc>
          <w:tcPr>
            <w:tcW w:w="843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960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960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</w:p>
        </w:tc>
      </w:tr>
    </w:tbl>
    <w:p w:rsidR="00494D8D" w:rsidRPr="001450A9" w:rsidRDefault="00494D8D" w:rsidP="00494D8D">
      <w:pPr>
        <w:ind w:left="360"/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ind w:left="360"/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 xml:space="preserve">6. Содержание коллоквиумов </w:t>
      </w:r>
    </w:p>
    <w:p w:rsidR="00494D8D" w:rsidRPr="001450A9" w:rsidRDefault="00494D8D" w:rsidP="00494D8D">
      <w:pPr>
        <w:ind w:left="360"/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 xml:space="preserve"> </w:t>
      </w:r>
    </w:p>
    <w:tbl>
      <w:tblPr>
        <w:tblW w:w="10517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959"/>
        <w:gridCol w:w="959"/>
        <w:gridCol w:w="5756"/>
        <w:gridCol w:w="2001"/>
      </w:tblGrid>
      <w:tr w:rsidR="00494D8D" w:rsidRPr="00C86C83" w:rsidTr="00194A28">
        <w:trPr>
          <w:trHeight w:val="888"/>
        </w:trPr>
        <w:tc>
          <w:tcPr>
            <w:tcW w:w="842" w:type="dxa"/>
          </w:tcPr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№</w:t>
            </w:r>
          </w:p>
          <w:p w:rsidR="00494D8D" w:rsidRPr="001450A9" w:rsidRDefault="00494D8D" w:rsidP="00194A28">
            <w:pPr>
              <w:ind w:right="-108"/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темы</w:t>
            </w:r>
          </w:p>
        </w:tc>
        <w:tc>
          <w:tcPr>
            <w:tcW w:w="959" w:type="dxa"/>
          </w:tcPr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Всего</w:t>
            </w:r>
          </w:p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часов</w:t>
            </w:r>
          </w:p>
        </w:tc>
        <w:tc>
          <w:tcPr>
            <w:tcW w:w="959" w:type="dxa"/>
          </w:tcPr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№</w:t>
            </w:r>
          </w:p>
          <w:p w:rsidR="00494D8D" w:rsidRPr="001450A9" w:rsidRDefault="00494D8D" w:rsidP="00194A28">
            <w:pPr>
              <w:ind w:left="-108" w:right="-108"/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коллоквиума</w:t>
            </w:r>
          </w:p>
        </w:tc>
        <w:tc>
          <w:tcPr>
            <w:tcW w:w="5756" w:type="dxa"/>
            <w:tcBorders>
              <w:right w:val="single" w:sz="4" w:space="0" w:color="auto"/>
            </w:tcBorders>
          </w:tcPr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Тема коллоквиума. Вопросы, отрабатываемые на коллоквиуме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494D8D" w:rsidRPr="001450A9" w:rsidRDefault="00494D8D" w:rsidP="00194A28">
            <w:p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Учебно-методическое обеспечение</w:t>
            </w:r>
          </w:p>
        </w:tc>
      </w:tr>
      <w:tr w:rsidR="00494D8D" w:rsidRPr="00C86C83" w:rsidTr="00194A28">
        <w:trPr>
          <w:trHeight w:val="258"/>
        </w:trPr>
        <w:tc>
          <w:tcPr>
            <w:tcW w:w="842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959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959" w:type="dxa"/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5756" w:type="dxa"/>
            <w:tcBorders>
              <w:right w:val="single" w:sz="4" w:space="0" w:color="auto"/>
            </w:tcBorders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494D8D" w:rsidRPr="001450A9" w:rsidRDefault="00494D8D" w:rsidP="00194A28">
            <w:pPr>
              <w:jc w:val="center"/>
              <w:rPr>
                <w:b/>
                <w:bCs/>
                <w:sz w:val="20"/>
                <w:lang w:val="en-US" w:eastAsia="ru-RU"/>
              </w:rPr>
            </w:pPr>
            <w:r w:rsidRPr="001450A9">
              <w:rPr>
                <w:b/>
                <w:bCs/>
                <w:sz w:val="20"/>
                <w:lang w:val="en-US" w:eastAsia="ru-RU"/>
              </w:rPr>
              <w:t>5</w:t>
            </w:r>
          </w:p>
        </w:tc>
      </w:tr>
    </w:tbl>
    <w:p w:rsidR="00494D8D" w:rsidRPr="001450A9" w:rsidRDefault="00494D8D" w:rsidP="00494D8D">
      <w:pPr>
        <w:ind w:left="360"/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ind w:left="360"/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7. Перечень практических занятий</w:t>
      </w: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62"/>
        <w:gridCol w:w="962"/>
        <w:gridCol w:w="5732"/>
        <w:gridCol w:w="2009"/>
      </w:tblGrid>
      <w:tr w:rsidR="00494D8D" w:rsidRPr="00C86C83" w:rsidTr="00194A28">
        <w:trPr>
          <w:trHeight w:val="623"/>
        </w:trPr>
        <w:tc>
          <w:tcPr>
            <w:tcW w:w="845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№</w:t>
            </w:r>
          </w:p>
          <w:p w:rsidR="00494D8D" w:rsidRPr="001450A9" w:rsidRDefault="00494D8D" w:rsidP="00194A28">
            <w:pPr>
              <w:numPr>
                <w:ilvl w:val="12"/>
                <w:numId w:val="0"/>
              </w:numPr>
              <w:ind w:left="-180" w:right="-108"/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темы</w:t>
            </w:r>
          </w:p>
        </w:tc>
        <w:tc>
          <w:tcPr>
            <w:tcW w:w="96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Всего</w:t>
            </w:r>
          </w:p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часов</w:t>
            </w:r>
          </w:p>
        </w:tc>
        <w:tc>
          <w:tcPr>
            <w:tcW w:w="96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№</w:t>
            </w:r>
          </w:p>
          <w:p w:rsidR="00494D8D" w:rsidRPr="001450A9" w:rsidRDefault="00494D8D" w:rsidP="00194A28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Учебно-методическое обеспечение</w:t>
            </w:r>
          </w:p>
        </w:tc>
      </w:tr>
      <w:tr w:rsidR="00494D8D" w:rsidRPr="00C86C83" w:rsidTr="00194A28">
        <w:trPr>
          <w:trHeight w:val="253"/>
        </w:trPr>
        <w:tc>
          <w:tcPr>
            <w:tcW w:w="845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96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96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en-US" w:eastAsia="ru-RU"/>
              </w:rPr>
            </w:pPr>
            <w:r w:rsidRPr="001450A9">
              <w:rPr>
                <w:b/>
                <w:bCs/>
                <w:sz w:val="20"/>
                <w:lang w:val="en-US" w:eastAsia="ru-RU"/>
              </w:rPr>
              <w:t>5</w:t>
            </w:r>
          </w:p>
        </w:tc>
      </w:tr>
      <w:tr w:rsidR="00494D8D" w:rsidRPr="00C86C83" w:rsidTr="00194A28">
        <w:trPr>
          <w:trHeight w:val="253"/>
        </w:trPr>
        <w:tc>
          <w:tcPr>
            <w:tcW w:w="845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</w:p>
        </w:tc>
      </w:tr>
    </w:tbl>
    <w:p w:rsidR="00494D8D" w:rsidRDefault="00494D8D" w:rsidP="00494D8D">
      <w:pPr>
        <w:numPr>
          <w:ilvl w:val="12"/>
          <w:numId w:val="0"/>
        </w:numPr>
        <w:jc w:val="center"/>
        <w:rPr>
          <w:b/>
          <w:sz w:val="28"/>
          <w:lang w:val="ru-RU" w:eastAsia="ru-RU"/>
        </w:rPr>
      </w:pPr>
    </w:p>
    <w:p w:rsidR="00494D8D" w:rsidRPr="00494D8D" w:rsidRDefault="00494D8D" w:rsidP="00494D8D">
      <w:pPr>
        <w:numPr>
          <w:ilvl w:val="12"/>
          <w:numId w:val="0"/>
        </w:numPr>
        <w:jc w:val="center"/>
        <w:rPr>
          <w:b/>
          <w:sz w:val="28"/>
          <w:lang w:val="ru-RU" w:eastAsia="ru-RU"/>
        </w:rPr>
      </w:pPr>
    </w:p>
    <w:p w:rsidR="00494D8D" w:rsidRPr="001450A9" w:rsidRDefault="00494D8D" w:rsidP="00494D8D">
      <w:pPr>
        <w:numPr>
          <w:ilvl w:val="0"/>
          <w:numId w:val="3"/>
        </w:numPr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lastRenderedPageBreak/>
        <w:t>Перечень лабораторных работ</w:t>
      </w: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962"/>
        <w:gridCol w:w="6535"/>
        <w:gridCol w:w="2009"/>
      </w:tblGrid>
      <w:tr w:rsidR="00494D8D" w:rsidRPr="00C86C83" w:rsidTr="00194A28">
        <w:trPr>
          <w:trHeight w:val="606"/>
        </w:trPr>
        <w:tc>
          <w:tcPr>
            <w:tcW w:w="1004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№</w:t>
            </w:r>
          </w:p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темы</w:t>
            </w:r>
          </w:p>
        </w:tc>
        <w:tc>
          <w:tcPr>
            <w:tcW w:w="96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Всего</w:t>
            </w:r>
          </w:p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часов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Наименование лабораторной работы. Задания, вопросы, отрабатываемые на лабораторном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Учебно-методическое обеспечение</w:t>
            </w:r>
          </w:p>
        </w:tc>
      </w:tr>
      <w:tr w:rsidR="00494D8D" w:rsidRPr="00C86C83" w:rsidTr="00194A28">
        <w:trPr>
          <w:trHeight w:val="269"/>
        </w:trPr>
        <w:tc>
          <w:tcPr>
            <w:tcW w:w="1004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96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  <w:r w:rsidRPr="001450A9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en-US" w:eastAsia="ru-RU"/>
              </w:rPr>
            </w:pPr>
            <w:r w:rsidRPr="001450A9">
              <w:rPr>
                <w:b/>
                <w:bCs/>
                <w:sz w:val="20"/>
                <w:lang w:val="en-US" w:eastAsia="ru-RU"/>
              </w:rPr>
              <w:t>3</w:t>
            </w:r>
          </w:p>
        </w:tc>
      </w:tr>
      <w:tr w:rsidR="00494D8D" w:rsidRPr="00C86C83" w:rsidTr="00194A28">
        <w:trPr>
          <w:trHeight w:val="253"/>
        </w:trPr>
        <w:tc>
          <w:tcPr>
            <w:tcW w:w="1004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eastAsia="ru-RU"/>
              </w:rPr>
            </w:pPr>
          </w:p>
        </w:tc>
      </w:tr>
    </w:tbl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ind w:left="360"/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9. Задания для самостоятельной работы студентов</w:t>
      </w:r>
    </w:p>
    <w:p w:rsidR="00494D8D" w:rsidRPr="001450A9" w:rsidRDefault="00494D8D" w:rsidP="00494D8D">
      <w:pPr>
        <w:numPr>
          <w:ilvl w:val="12"/>
          <w:numId w:val="0"/>
        </w:numPr>
        <w:ind w:left="360"/>
        <w:rPr>
          <w:b/>
          <w:sz w:val="28"/>
          <w:lang w:eastAsia="ru-RU"/>
        </w:rPr>
      </w:pP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357"/>
        <w:gridCol w:w="6010"/>
        <w:gridCol w:w="2001"/>
      </w:tblGrid>
      <w:tr w:rsidR="00494D8D" w:rsidRPr="00C86C83" w:rsidTr="00194A28">
        <w:trPr>
          <w:trHeight w:val="597"/>
        </w:trPr>
        <w:tc>
          <w:tcPr>
            <w:tcW w:w="117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№</w:t>
            </w:r>
          </w:p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темы</w:t>
            </w:r>
          </w:p>
        </w:tc>
        <w:tc>
          <w:tcPr>
            <w:tcW w:w="1357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Всего</w:t>
            </w:r>
          </w:p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Часов</w:t>
            </w:r>
          </w:p>
        </w:tc>
        <w:tc>
          <w:tcPr>
            <w:tcW w:w="6010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  <w:r w:rsidRPr="001450A9">
              <w:rPr>
                <w:b/>
                <w:lang w:eastAsia="ru-RU"/>
              </w:rPr>
              <w:t>Учебно-методическое обеспечение</w:t>
            </w:r>
          </w:p>
        </w:tc>
      </w:tr>
      <w:tr w:rsidR="00494D8D" w:rsidRPr="00C86C83" w:rsidTr="00194A28">
        <w:trPr>
          <w:trHeight w:val="242"/>
        </w:trPr>
        <w:tc>
          <w:tcPr>
            <w:tcW w:w="117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  <w:lang w:eastAsia="ru-RU"/>
              </w:rPr>
            </w:pPr>
            <w:r w:rsidRPr="001450A9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  <w:lang w:eastAsia="ru-RU"/>
              </w:rPr>
            </w:pPr>
            <w:r w:rsidRPr="001450A9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0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  <w:lang w:eastAsia="ru-RU"/>
              </w:rPr>
            </w:pPr>
            <w:r w:rsidRPr="001450A9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1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  <w:lang w:eastAsia="ru-RU"/>
              </w:rPr>
            </w:pPr>
            <w:r w:rsidRPr="001450A9">
              <w:rPr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94D8D" w:rsidRPr="00C86C83" w:rsidTr="00194A28">
        <w:trPr>
          <w:trHeight w:val="307"/>
        </w:trPr>
        <w:tc>
          <w:tcPr>
            <w:tcW w:w="1172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</w:p>
        </w:tc>
        <w:tc>
          <w:tcPr>
            <w:tcW w:w="1357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</w:p>
        </w:tc>
        <w:tc>
          <w:tcPr>
            <w:tcW w:w="6010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</w:p>
        </w:tc>
        <w:tc>
          <w:tcPr>
            <w:tcW w:w="2001" w:type="dxa"/>
          </w:tcPr>
          <w:p w:rsidR="00494D8D" w:rsidRPr="001450A9" w:rsidRDefault="00494D8D" w:rsidP="00194A28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</w:p>
        </w:tc>
      </w:tr>
    </w:tbl>
    <w:p w:rsidR="00494D8D" w:rsidRPr="001450A9" w:rsidRDefault="00494D8D" w:rsidP="00494D8D">
      <w:pPr>
        <w:numPr>
          <w:ilvl w:val="12"/>
          <w:numId w:val="0"/>
        </w:numPr>
        <w:jc w:val="center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Виды, график контроля СРС, (по решению кафедры УМКС/УМКН).</w:t>
      </w: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 xml:space="preserve">10. Расчетно-графическая работа </w:t>
      </w: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Темы, задания, учебно-методическое обеспечение (ссылки на раздел 15. «Перечень учебно-методического обеспечения для обучающихся по дисциплине»)</w:t>
      </w: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11. Курсовая работа</w:t>
      </w: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Темы, задания, учебно-методическое обеспечение (ссылки на раздел 15. «Перечень учебно-методического обеспечения для обучающихся по дисциплине»)</w:t>
      </w: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12. Курсовой проект</w:t>
      </w: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Темы, задания, учебно-методическое обеспечение (ссылки на раздел 15. «Перечень учебно-методического обеспечения для обучающихся по дисциплине»)</w:t>
      </w: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jc w:val="center"/>
        <w:rPr>
          <w:i/>
          <w:lang w:eastAsia="ru-RU"/>
        </w:rPr>
      </w:pPr>
      <w:r w:rsidRPr="001450A9">
        <w:rPr>
          <w:b/>
          <w:sz w:val="32"/>
          <w:szCs w:val="32"/>
          <w:lang w:eastAsia="ru-RU"/>
        </w:rPr>
        <w:t>13.</w:t>
      </w:r>
      <w:r w:rsidRPr="001450A9">
        <w:rPr>
          <w:sz w:val="32"/>
          <w:szCs w:val="32"/>
          <w:lang w:eastAsia="ru-RU"/>
        </w:rPr>
        <w:t xml:space="preserve"> </w:t>
      </w:r>
      <w:r w:rsidRPr="001450A9">
        <w:rPr>
          <w:b/>
          <w:sz w:val="28"/>
          <w:lang w:eastAsia="ru-RU"/>
        </w:rPr>
        <w:t>Фонд оценочных средств для проведения промежуточной аттестации обучающихся по дисциплине (модулю)</w:t>
      </w: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i/>
          <w:sz w:val="28"/>
          <w:szCs w:val="28"/>
          <w:highlight w:val="red"/>
          <w:lang w:eastAsia="ru-RU"/>
        </w:rPr>
      </w:pPr>
    </w:p>
    <w:p w:rsidR="00494D8D" w:rsidRPr="001450A9" w:rsidRDefault="00494D8D" w:rsidP="00494D8D">
      <w:pPr>
        <w:ind w:firstLine="720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Перечень компетенций с указанием этапов их формирования в процессе освоения образовательной программы с описанием  показателей и критериев оценивания компетенций на различных этапах их формирования, описание шкал оценивания;</w:t>
      </w:r>
    </w:p>
    <w:p w:rsidR="00494D8D" w:rsidRPr="001450A9" w:rsidRDefault="00494D8D" w:rsidP="00494D8D">
      <w:pPr>
        <w:ind w:firstLine="720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494D8D" w:rsidRPr="001450A9" w:rsidRDefault="00494D8D" w:rsidP="00494D8D">
      <w:pPr>
        <w:ind w:firstLine="720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494D8D" w:rsidRPr="001450A9" w:rsidRDefault="00494D8D" w:rsidP="00494D8D">
      <w:pPr>
        <w:numPr>
          <w:ilvl w:val="12"/>
          <w:numId w:val="0"/>
        </w:numPr>
        <w:jc w:val="center"/>
        <w:rPr>
          <w:b/>
          <w:i/>
          <w:sz w:val="28"/>
          <w:lang w:eastAsia="ru-RU"/>
        </w:rPr>
      </w:pPr>
    </w:p>
    <w:p w:rsidR="00494D8D" w:rsidRPr="001450A9" w:rsidRDefault="00494D8D" w:rsidP="00494D8D">
      <w:pPr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Вопросы для зачета</w:t>
      </w:r>
    </w:p>
    <w:p w:rsidR="00494D8D" w:rsidRPr="001450A9" w:rsidRDefault="00494D8D" w:rsidP="00494D8D">
      <w:pPr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………………………..</w:t>
      </w:r>
    </w:p>
    <w:p w:rsidR="00494D8D" w:rsidRPr="001450A9" w:rsidRDefault="00494D8D" w:rsidP="00494D8D">
      <w:pPr>
        <w:jc w:val="center"/>
        <w:rPr>
          <w:b/>
          <w:sz w:val="28"/>
          <w:highlight w:val="green"/>
          <w:lang w:eastAsia="ru-RU"/>
        </w:rPr>
      </w:pPr>
    </w:p>
    <w:p w:rsidR="00494D8D" w:rsidRPr="001450A9" w:rsidRDefault="00494D8D" w:rsidP="00494D8D">
      <w:pPr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Вопросы для экзамена</w:t>
      </w:r>
    </w:p>
    <w:p w:rsidR="00494D8D" w:rsidRPr="001450A9" w:rsidRDefault="00494D8D" w:rsidP="00494D8D">
      <w:pPr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…………………………..</w:t>
      </w:r>
    </w:p>
    <w:p w:rsidR="00494D8D" w:rsidRPr="001450A9" w:rsidRDefault="00494D8D" w:rsidP="00494D8D">
      <w:pPr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jc w:val="center"/>
        <w:rPr>
          <w:b/>
          <w:sz w:val="28"/>
          <w:szCs w:val="28"/>
          <w:lang w:eastAsia="ru-RU"/>
        </w:rPr>
      </w:pPr>
      <w:r w:rsidRPr="001450A9">
        <w:rPr>
          <w:b/>
          <w:sz w:val="28"/>
          <w:szCs w:val="28"/>
          <w:lang w:eastAsia="ru-RU"/>
        </w:rPr>
        <w:t>Тестовые задания по дисциплине</w:t>
      </w:r>
    </w:p>
    <w:p w:rsidR="00494D8D" w:rsidRPr="001450A9" w:rsidRDefault="00494D8D" w:rsidP="00494D8D">
      <w:pPr>
        <w:jc w:val="center"/>
        <w:rPr>
          <w:b/>
          <w:sz w:val="28"/>
          <w:szCs w:val="28"/>
          <w:lang w:eastAsia="ru-RU"/>
        </w:rPr>
      </w:pPr>
      <w:r w:rsidRPr="001450A9">
        <w:rPr>
          <w:b/>
          <w:sz w:val="28"/>
          <w:szCs w:val="28"/>
          <w:lang w:eastAsia="ru-RU"/>
        </w:rPr>
        <w:t>……………………………</w:t>
      </w:r>
    </w:p>
    <w:p w:rsidR="00494D8D" w:rsidRPr="001F4CCC" w:rsidRDefault="00494D8D" w:rsidP="00494D8D">
      <w:pPr>
        <w:jc w:val="center"/>
        <w:rPr>
          <w:b/>
          <w:sz w:val="28"/>
          <w:szCs w:val="28"/>
          <w:lang w:eastAsia="ru-RU"/>
        </w:rPr>
      </w:pPr>
    </w:p>
    <w:p w:rsidR="00494D8D" w:rsidRPr="001450A9" w:rsidRDefault="00494D8D" w:rsidP="00494D8D">
      <w:pPr>
        <w:ind w:firstLine="720"/>
        <w:jc w:val="center"/>
        <w:rPr>
          <w:b/>
          <w:sz w:val="28"/>
          <w:szCs w:val="28"/>
          <w:lang w:eastAsia="ru-RU"/>
        </w:rPr>
      </w:pPr>
      <w:r w:rsidRPr="001450A9">
        <w:rPr>
          <w:b/>
          <w:sz w:val="28"/>
          <w:szCs w:val="28"/>
          <w:lang w:eastAsia="ru-RU"/>
        </w:rPr>
        <w:t>14. Образовательные технологии</w:t>
      </w:r>
    </w:p>
    <w:p w:rsidR="00494D8D" w:rsidRPr="001F4CCC" w:rsidRDefault="00494D8D" w:rsidP="00494D8D">
      <w:pPr>
        <w:jc w:val="center"/>
        <w:rPr>
          <w:b/>
          <w:sz w:val="28"/>
          <w:szCs w:val="28"/>
          <w:lang w:eastAsia="ru-RU"/>
        </w:rPr>
      </w:pPr>
    </w:p>
    <w:p w:rsidR="00494D8D" w:rsidRPr="001450A9" w:rsidRDefault="00494D8D" w:rsidP="00494D8D">
      <w:pPr>
        <w:ind w:firstLine="720"/>
        <w:jc w:val="both"/>
        <w:rPr>
          <w:i/>
          <w:sz w:val="28"/>
          <w:szCs w:val="28"/>
          <w:lang w:eastAsia="ru-RU"/>
        </w:rPr>
      </w:pPr>
      <w:r w:rsidRPr="001450A9">
        <w:rPr>
          <w:i/>
          <w:sz w:val="28"/>
          <w:szCs w:val="28"/>
          <w:lang w:eastAsia="ru-RU"/>
        </w:rPr>
        <w:t>В соот</w:t>
      </w:r>
      <w:r>
        <w:rPr>
          <w:i/>
          <w:sz w:val="28"/>
          <w:szCs w:val="28"/>
          <w:lang w:eastAsia="ru-RU"/>
        </w:rPr>
        <w:t>ветствии с требованиями ФГОС ВО 3++</w:t>
      </w:r>
      <w:r w:rsidRPr="001450A9">
        <w:rPr>
          <w:i/>
          <w:sz w:val="28"/>
          <w:szCs w:val="28"/>
          <w:lang w:eastAsia="ru-RU"/>
        </w:rPr>
        <w:t xml:space="preserve"> по направлению подготовки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 и др.) в сочетании с внеаудиторной работой с целью формирования и развития профессиональных навыков обучающихся.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</w:p>
    <w:p w:rsidR="00494D8D" w:rsidRPr="001450A9" w:rsidRDefault="00494D8D" w:rsidP="00494D8D">
      <w:pPr>
        <w:jc w:val="both"/>
        <w:rPr>
          <w:i/>
          <w:sz w:val="28"/>
          <w:szCs w:val="20"/>
          <w:lang w:eastAsia="ru-RU"/>
        </w:rPr>
      </w:pPr>
      <w:r w:rsidRPr="001450A9">
        <w:rPr>
          <w:i/>
          <w:sz w:val="28"/>
          <w:szCs w:val="20"/>
          <w:lang w:eastAsia="ru-RU"/>
        </w:rPr>
        <w:t xml:space="preserve">          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:rsidR="00494D8D" w:rsidRPr="001450A9" w:rsidRDefault="00494D8D" w:rsidP="00494D8D">
      <w:pPr>
        <w:ind w:firstLine="720"/>
        <w:jc w:val="both"/>
        <w:rPr>
          <w:i/>
          <w:sz w:val="28"/>
          <w:szCs w:val="28"/>
          <w:lang w:eastAsia="ru-RU"/>
        </w:rPr>
      </w:pPr>
    </w:p>
    <w:p w:rsidR="00494D8D" w:rsidRPr="001450A9" w:rsidRDefault="00494D8D" w:rsidP="00494D8D">
      <w:pPr>
        <w:ind w:firstLine="720"/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 xml:space="preserve">15. ПЕРЕЧЕНЬ УЧЕБНО-МЕТОДИЧЕСКОГО ОБЕСПЕЧЕНИЯ ДЛЯ ОБУЧАЮЩИХСЯ ПО ДИСЦИПЛИНЕ </w:t>
      </w:r>
    </w:p>
    <w:p w:rsidR="00494D8D" w:rsidRPr="001450A9" w:rsidRDefault="00494D8D" w:rsidP="00494D8D">
      <w:pPr>
        <w:ind w:firstLine="720"/>
        <w:jc w:val="center"/>
        <w:rPr>
          <w:b/>
          <w:i/>
          <w:sz w:val="28"/>
          <w:lang w:eastAsia="ru-RU"/>
        </w:rPr>
      </w:pPr>
      <w:r w:rsidRPr="001450A9">
        <w:rPr>
          <w:b/>
          <w:i/>
          <w:sz w:val="28"/>
          <w:lang w:eastAsia="ru-RU"/>
        </w:rPr>
        <w:t>(позиции раздела нумеруются сквозной нумерацией и на них осуществляются ссылки из 5-13 разделов)</w:t>
      </w:r>
    </w:p>
    <w:p w:rsidR="00494D8D" w:rsidRPr="001450A9" w:rsidRDefault="00494D8D" w:rsidP="00494D8D">
      <w:pPr>
        <w:ind w:firstLine="720"/>
        <w:jc w:val="center"/>
        <w:rPr>
          <w:sz w:val="28"/>
          <w:lang w:eastAsia="ru-RU"/>
        </w:rPr>
      </w:pPr>
    </w:p>
    <w:p w:rsidR="00494D8D" w:rsidRPr="00232C81" w:rsidRDefault="00494D8D" w:rsidP="00494D8D">
      <w:pPr>
        <w:numPr>
          <w:ilvl w:val="0"/>
          <w:numId w:val="4"/>
        </w:numPr>
        <w:jc w:val="both"/>
        <w:rPr>
          <w:i/>
          <w:sz w:val="28"/>
          <w:lang w:eastAsia="ru-RU"/>
        </w:rPr>
      </w:pPr>
      <w:r w:rsidRPr="00232C81">
        <w:rPr>
          <w:i/>
          <w:sz w:val="28"/>
          <w:lang w:eastAsia="ru-RU"/>
        </w:rPr>
        <w:t>Печатные и электронные издания (Литература). Библиотечный фонд должен быть укомплектован печатными изданиями из расчета не менее 0,25 экземпляра каждого из изданий на 1 обучающего из числа лиц одновременно осваивающих дисциплину + электронные издания.</w:t>
      </w:r>
    </w:p>
    <w:p w:rsidR="00494D8D" w:rsidRPr="00232C81" w:rsidRDefault="00494D8D" w:rsidP="00494D8D">
      <w:pPr>
        <w:ind w:left="360"/>
        <w:jc w:val="both"/>
        <w:rPr>
          <w:sz w:val="28"/>
          <w:lang w:eastAsia="ru-RU"/>
        </w:rPr>
      </w:pPr>
      <w:r w:rsidRPr="00232C81">
        <w:rPr>
          <w:i/>
          <w:sz w:val="28"/>
          <w:lang w:eastAsia="ru-RU"/>
        </w:rPr>
        <w:t xml:space="preserve">(Список литературы должен содержать печатные издания из фондов НТБ; электронные издания из Электронно-библиотечных систем «IPRbooks», «Консультант студента», «Лань». Отменено деление литературы на основную и дополнительную. Перечень литературы составляется с единой нумераций; с указанием числа экземпляров, находящихся в библиотеке (для печатных изданий); с указанием URL-ссылки на полный текст электронного издания; не включается в список малоэкземплярная литература (для печатных изданий). Количество включенных в список: печатных изданий – 3-5 наименований; </w:t>
      </w:r>
      <w:r w:rsidRPr="00232C81">
        <w:rPr>
          <w:i/>
          <w:sz w:val="28"/>
          <w:lang w:eastAsia="ru-RU"/>
        </w:rPr>
        <w:lastRenderedPageBreak/>
        <w:t>электронных – не менее 3-х наименований (из всех ЭБС «IPRbooks», «Консультант студента», «Лань»). В случае использования в рабочих программах литературы более ранних годов издания, необходимо подготовить решение кафедры с обоснованием применения данных изданий в образовательном процессе.)</w:t>
      </w:r>
    </w:p>
    <w:p w:rsidR="00494D8D" w:rsidRPr="001450A9" w:rsidRDefault="00494D8D" w:rsidP="00494D8D">
      <w:pPr>
        <w:numPr>
          <w:ilvl w:val="0"/>
          <w:numId w:val="4"/>
        </w:numPr>
        <w:jc w:val="both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Методические указания для обучающихся по освоению дисциплины (модуля)</w:t>
      </w:r>
    </w:p>
    <w:p w:rsidR="00494D8D" w:rsidRPr="001450A9" w:rsidRDefault="00494D8D" w:rsidP="00494D8D">
      <w:pPr>
        <w:numPr>
          <w:ilvl w:val="0"/>
          <w:numId w:val="4"/>
        </w:numPr>
        <w:jc w:val="both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ПЕРИОДИЧЕСКИЕ ИЗДАНИЯ</w:t>
      </w:r>
    </w:p>
    <w:p w:rsidR="00494D8D" w:rsidRPr="001450A9" w:rsidRDefault="00494D8D" w:rsidP="00494D8D">
      <w:pPr>
        <w:numPr>
          <w:ilvl w:val="0"/>
          <w:numId w:val="4"/>
        </w:numPr>
        <w:jc w:val="both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Интернет-ресурсы</w:t>
      </w:r>
    </w:p>
    <w:p w:rsidR="00494D8D" w:rsidRPr="001450A9" w:rsidRDefault="00494D8D" w:rsidP="00494D8D">
      <w:pPr>
        <w:numPr>
          <w:ilvl w:val="0"/>
          <w:numId w:val="4"/>
        </w:numPr>
        <w:jc w:val="both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Источники ИОС</w:t>
      </w:r>
    </w:p>
    <w:p w:rsidR="00494D8D" w:rsidRPr="001450A9" w:rsidRDefault="00494D8D" w:rsidP="00494D8D">
      <w:pPr>
        <w:numPr>
          <w:ilvl w:val="0"/>
          <w:numId w:val="4"/>
        </w:numPr>
        <w:jc w:val="both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Профессиональные Базы Данных</w:t>
      </w:r>
      <w:r>
        <w:rPr>
          <w:i/>
          <w:sz w:val="28"/>
          <w:lang w:eastAsia="ru-RU"/>
        </w:rPr>
        <w:t xml:space="preserve"> и информационно-справочные системы</w:t>
      </w:r>
    </w:p>
    <w:p w:rsidR="00494D8D" w:rsidRPr="001450A9" w:rsidRDefault="00494D8D" w:rsidP="00494D8D">
      <w:pPr>
        <w:numPr>
          <w:ilvl w:val="0"/>
          <w:numId w:val="4"/>
        </w:numPr>
        <w:jc w:val="both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Печатные и электронные образовательные ресурсы в формах адаптированных для студентов с ограниченными возможностями здоровья (для групп и потоков с такими студентами)</w:t>
      </w:r>
    </w:p>
    <w:p w:rsidR="00494D8D" w:rsidRDefault="00494D8D" w:rsidP="00494D8D">
      <w:pPr>
        <w:numPr>
          <w:ilvl w:val="0"/>
          <w:numId w:val="4"/>
        </w:numPr>
        <w:jc w:val="both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Ресурсы материально-технического и учебно-методического обеспечения, предоставляемые организациями-участниками образовательного процесса (сетевая форма, филиал кафедры на предприятии)</w:t>
      </w:r>
    </w:p>
    <w:p w:rsidR="00494D8D" w:rsidRPr="001450A9" w:rsidRDefault="00494D8D" w:rsidP="00494D8D">
      <w:pPr>
        <w:ind w:left="720"/>
        <w:jc w:val="both"/>
        <w:rPr>
          <w:i/>
          <w:sz w:val="28"/>
          <w:lang w:eastAsia="ru-RU"/>
        </w:rPr>
      </w:pPr>
    </w:p>
    <w:p w:rsidR="00494D8D" w:rsidRPr="001450A9" w:rsidRDefault="00494D8D" w:rsidP="00494D8D">
      <w:pPr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16. Материально-техническое обеспечение</w:t>
      </w:r>
    </w:p>
    <w:p w:rsidR="00494D8D" w:rsidRPr="001450A9" w:rsidRDefault="00494D8D" w:rsidP="00494D8D">
      <w:pPr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autoSpaceDE w:val="0"/>
        <w:autoSpaceDN w:val="0"/>
        <w:adjustRightInd w:val="0"/>
        <w:spacing w:after="57"/>
        <w:jc w:val="both"/>
        <w:rPr>
          <w:i/>
          <w:sz w:val="28"/>
          <w:szCs w:val="20"/>
          <w:lang w:eastAsia="ru-RU"/>
        </w:rPr>
      </w:pPr>
      <w:r>
        <w:rPr>
          <w:i/>
          <w:sz w:val="28"/>
          <w:szCs w:val="20"/>
          <w:lang w:eastAsia="ru-RU"/>
        </w:rPr>
        <w:t xml:space="preserve">Приводится </w:t>
      </w:r>
      <w:r w:rsidRPr="001450A9">
        <w:rPr>
          <w:i/>
          <w:sz w:val="28"/>
          <w:szCs w:val="20"/>
          <w:lang w:eastAsia="ru-RU"/>
        </w:rPr>
        <w:t xml:space="preserve">перечень и описание учебных аудиторий (специализированная учебная мебель, мультимедиа и наборы учебно-наглядных пособий, соответствующие примерным программам дисциплин и УМК); </w:t>
      </w:r>
    </w:p>
    <w:p w:rsidR="00494D8D" w:rsidRPr="001450A9" w:rsidRDefault="00494D8D" w:rsidP="00494D8D">
      <w:pPr>
        <w:autoSpaceDE w:val="0"/>
        <w:autoSpaceDN w:val="0"/>
        <w:adjustRightInd w:val="0"/>
        <w:spacing w:after="57"/>
        <w:jc w:val="both"/>
        <w:rPr>
          <w:i/>
          <w:sz w:val="28"/>
          <w:szCs w:val="20"/>
          <w:lang w:eastAsia="ru-RU"/>
        </w:rPr>
      </w:pPr>
      <w:r w:rsidRPr="001450A9">
        <w:rPr>
          <w:i/>
          <w:sz w:val="28"/>
          <w:szCs w:val="20"/>
          <w:lang w:eastAsia="ru-RU"/>
        </w:rPr>
        <w:t xml:space="preserve">перечень и описание помещений для самостоятельной работы (компьютеры с выходом в Интернет); </w:t>
      </w:r>
    </w:p>
    <w:p w:rsidR="00494D8D" w:rsidRPr="001450A9" w:rsidRDefault="00494D8D" w:rsidP="00494D8D">
      <w:pPr>
        <w:autoSpaceDE w:val="0"/>
        <w:autoSpaceDN w:val="0"/>
        <w:adjustRightInd w:val="0"/>
        <w:jc w:val="both"/>
        <w:rPr>
          <w:i/>
          <w:sz w:val="28"/>
          <w:szCs w:val="20"/>
          <w:lang w:eastAsia="ru-RU"/>
        </w:rPr>
      </w:pPr>
      <w:r w:rsidRPr="001450A9">
        <w:rPr>
          <w:i/>
          <w:sz w:val="28"/>
          <w:szCs w:val="20"/>
          <w:lang w:eastAsia="ru-RU"/>
        </w:rPr>
        <w:t>перечень и описание помещений для хранения и профилактического об</w:t>
      </w:r>
      <w:r>
        <w:rPr>
          <w:i/>
          <w:sz w:val="28"/>
          <w:szCs w:val="20"/>
          <w:lang w:eastAsia="ru-RU"/>
        </w:rPr>
        <w:t>служивания учебного оборудования;</w:t>
      </w:r>
      <w:r w:rsidRPr="001450A9">
        <w:rPr>
          <w:i/>
          <w:sz w:val="28"/>
          <w:szCs w:val="20"/>
          <w:lang w:eastAsia="ru-RU"/>
        </w:rPr>
        <w:t xml:space="preserve"> </w:t>
      </w:r>
    </w:p>
    <w:p w:rsidR="00494D8D" w:rsidRPr="001450A9" w:rsidRDefault="00494D8D" w:rsidP="00494D8D">
      <w:pPr>
        <w:autoSpaceDE w:val="0"/>
        <w:autoSpaceDN w:val="0"/>
        <w:adjustRightInd w:val="0"/>
        <w:jc w:val="both"/>
        <w:rPr>
          <w:i/>
          <w:sz w:val="28"/>
          <w:szCs w:val="20"/>
          <w:lang w:eastAsia="ru-RU"/>
        </w:rPr>
      </w:pPr>
      <w:r>
        <w:rPr>
          <w:i/>
          <w:sz w:val="28"/>
          <w:szCs w:val="20"/>
          <w:lang w:eastAsia="ru-RU"/>
        </w:rPr>
        <w:t>и</w:t>
      </w:r>
      <w:r w:rsidRPr="001450A9">
        <w:rPr>
          <w:i/>
          <w:sz w:val="28"/>
          <w:szCs w:val="20"/>
          <w:lang w:eastAsia="ru-RU"/>
        </w:rPr>
        <w:t xml:space="preserve">нформационное и </w:t>
      </w:r>
      <w:r>
        <w:rPr>
          <w:i/>
          <w:sz w:val="28"/>
          <w:szCs w:val="20"/>
          <w:lang w:eastAsia="ru-RU"/>
        </w:rPr>
        <w:t>учебно-методическое обеспечение;</w:t>
      </w:r>
    </w:p>
    <w:p w:rsidR="00494D8D" w:rsidRPr="001450A9" w:rsidRDefault="00494D8D" w:rsidP="00494D8D">
      <w:pPr>
        <w:autoSpaceDE w:val="0"/>
        <w:autoSpaceDN w:val="0"/>
        <w:adjustRightInd w:val="0"/>
        <w:jc w:val="both"/>
        <w:rPr>
          <w:i/>
          <w:sz w:val="28"/>
          <w:szCs w:val="20"/>
          <w:lang w:eastAsia="ru-RU"/>
        </w:rPr>
      </w:pPr>
      <w:r>
        <w:rPr>
          <w:i/>
          <w:sz w:val="28"/>
          <w:szCs w:val="20"/>
          <w:lang w:eastAsia="ru-RU"/>
        </w:rPr>
        <w:t>э</w:t>
      </w:r>
      <w:r w:rsidRPr="001450A9">
        <w:rPr>
          <w:i/>
          <w:sz w:val="28"/>
          <w:szCs w:val="20"/>
          <w:lang w:eastAsia="ru-RU"/>
        </w:rPr>
        <w:t xml:space="preserve">лектронно-библиотечная система, электронная библиотека вуза и электронная информационно-образовательная среда; </w:t>
      </w:r>
    </w:p>
    <w:p w:rsidR="00494D8D" w:rsidRPr="001450A9" w:rsidRDefault="00494D8D" w:rsidP="00494D8D">
      <w:pPr>
        <w:autoSpaceDE w:val="0"/>
        <w:autoSpaceDN w:val="0"/>
        <w:adjustRightInd w:val="0"/>
        <w:jc w:val="both"/>
        <w:rPr>
          <w:i/>
          <w:sz w:val="28"/>
          <w:szCs w:val="20"/>
          <w:lang w:eastAsia="ru-RU"/>
        </w:rPr>
      </w:pPr>
      <w:r w:rsidRPr="001450A9">
        <w:rPr>
          <w:i/>
          <w:sz w:val="28"/>
          <w:szCs w:val="20"/>
          <w:lang w:eastAsia="ru-RU"/>
        </w:rPr>
        <w:t xml:space="preserve">лицензионное программное обеспечение (состав определяется в рабочей программе дисциплины и подлежит ежегодному обновлению); </w:t>
      </w:r>
    </w:p>
    <w:p w:rsidR="00494D8D" w:rsidRPr="001450A9" w:rsidRDefault="00494D8D" w:rsidP="00494D8D">
      <w:pPr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0"/>
          <w:lang w:eastAsia="ru-RU"/>
        </w:rPr>
      </w:pPr>
      <w:r w:rsidRPr="001450A9">
        <w:rPr>
          <w:i/>
          <w:sz w:val="28"/>
          <w:szCs w:val="20"/>
          <w:lang w:eastAsia="ru-RU"/>
        </w:rPr>
        <w:t>использование наглядных пособий, оборудования, вычислительной техники (в том числе программного обеспечения) и др.</w:t>
      </w:r>
      <w:r>
        <w:rPr>
          <w:i/>
          <w:sz w:val="28"/>
          <w:szCs w:val="20"/>
          <w:lang w:eastAsia="ru-RU"/>
        </w:rPr>
        <w:t>;</w:t>
      </w:r>
    </w:p>
    <w:p w:rsidR="00494D8D" w:rsidRPr="001450A9" w:rsidRDefault="00494D8D" w:rsidP="00494D8D">
      <w:pPr>
        <w:jc w:val="both"/>
        <w:rPr>
          <w:i/>
          <w:sz w:val="28"/>
          <w:szCs w:val="20"/>
          <w:lang w:eastAsia="ru-RU"/>
        </w:rPr>
      </w:pPr>
      <w:r w:rsidRPr="001450A9">
        <w:rPr>
          <w:i/>
          <w:sz w:val="28"/>
          <w:szCs w:val="20"/>
          <w:lang w:eastAsia="ru-RU"/>
        </w:rPr>
        <w:t>перечень оборудования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:rsidR="00494D8D" w:rsidRPr="001450A9" w:rsidRDefault="00494D8D" w:rsidP="00494D8D">
      <w:pPr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0"/>
          <w:lang w:eastAsia="ru-RU"/>
        </w:rPr>
      </w:pPr>
    </w:p>
    <w:p w:rsidR="00494D8D" w:rsidRPr="001450A9" w:rsidRDefault="00494D8D" w:rsidP="00494D8D">
      <w:pPr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Рабочую программу составил ________ «___»______________/_________/</w:t>
      </w:r>
    </w:p>
    <w:p w:rsidR="00494D8D" w:rsidRDefault="00494D8D" w:rsidP="00494D8D">
      <w:pPr>
        <w:jc w:val="both"/>
        <w:rPr>
          <w:sz w:val="28"/>
          <w:lang w:val="ru-RU" w:eastAsia="ru-RU"/>
        </w:rPr>
      </w:pPr>
    </w:p>
    <w:p w:rsidR="00494D8D" w:rsidRPr="00494D8D" w:rsidRDefault="00494D8D" w:rsidP="00494D8D">
      <w:pPr>
        <w:jc w:val="both"/>
        <w:rPr>
          <w:sz w:val="28"/>
          <w:lang w:val="ru-RU" w:eastAsia="ru-RU"/>
        </w:rPr>
      </w:pPr>
      <w:bookmarkStart w:id="0" w:name="_GoBack"/>
      <w:bookmarkEnd w:id="0"/>
    </w:p>
    <w:p w:rsidR="00494D8D" w:rsidRPr="001450A9" w:rsidRDefault="00494D8D" w:rsidP="00494D8D">
      <w:pPr>
        <w:tabs>
          <w:tab w:val="left" w:pos="735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lastRenderedPageBreak/>
        <w:t>17. Дополнения и изменения в рабочей программе</w:t>
      </w:r>
    </w:p>
    <w:p w:rsidR="00494D8D" w:rsidRPr="001450A9" w:rsidRDefault="00494D8D" w:rsidP="00494D8D">
      <w:pPr>
        <w:jc w:val="center"/>
        <w:rPr>
          <w:b/>
          <w:sz w:val="28"/>
          <w:lang w:eastAsia="ru-RU"/>
        </w:rPr>
      </w:pPr>
    </w:p>
    <w:p w:rsidR="00494D8D" w:rsidRPr="001450A9" w:rsidRDefault="00494D8D" w:rsidP="00494D8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Рабочая программа пересмотрена на заседании кафедры</w:t>
      </w:r>
    </w:p>
    <w:p w:rsidR="00494D8D" w:rsidRPr="001450A9" w:rsidRDefault="00494D8D" w:rsidP="00494D8D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 xml:space="preserve">«____»_________ 20 </w:t>
      </w:r>
      <w:r w:rsidRPr="001450A9">
        <w:rPr>
          <w:sz w:val="28"/>
          <w:lang w:eastAsia="ru-RU"/>
        </w:rPr>
        <w:t xml:space="preserve">  ___ года, протокол № _________</w:t>
      </w:r>
    </w:p>
    <w:p w:rsidR="00494D8D" w:rsidRPr="001450A9" w:rsidRDefault="00494D8D" w:rsidP="00494D8D">
      <w:pPr>
        <w:jc w:val="right"/>
        <w:rPr>
          <w:sz w:val="28"/>
          <w:lang w:eastAsia="ru-RU"/>
        </w:rPr>
      </w:pPr>
    </w:p>
    <w:p w:rsidR="00494D8D" w:rsidRPr="001450A9" w:rsidRDefault="00494D8D" w:rsidP="00494D8D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Зав. кафедрой _______________/_____________/</w:t>
      </w:r>
    </w:p>
    <w:p w:rsidR="00494D8D" w:rsidRPr="001450A9" w:rsidRDefault="00494D8D" w:rsidP="00494D8D">
      <w:pPr>
        <w:jc w:val="right"/>
        <w:rPr>
          <w:sz w:val="28"/>
          <w:lang w:eastAsia="ru-RU"/>
        </w:rPr>
      </w:pPr>
    </w:p>
    <w:p w:rsidR="00494D8D" w:rsidRPr="001450A9" w:rsidRDefault="00494D8D" w:rsidP="00494D8D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Внесенные изменения утверждены на заседании УМКС/УМКН</w:t>
      </w:r>
    </w:p>
    <w:p w:rsidR="00494D8D" w:rsidRPr="001450A9" w:rsidRDefault="00494D8D" w:rsidP="00494D8D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 xml:space="preserve">«_____»_________ 20 </w:t>
      </w:r>
      <w:r w:rsidRPr="001450A9">
        <w:rPr>
          <w:sz w:val="28"/>
          <w:lang w:eastAsia="ru-RU"/>
        </w:rPr>
        <w:t xml:space="preserve"> __ года, протокол № ____</w:t>
      </w:r>
    </w:p>
    <w:p w:rsidR="00494D8D" w:rsidRDefault="00494D8D" w:rsidP="00494D8D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Председатель </w:t>
      </w:r>
      <w:r>
        <w:rPr>
          <w:sz w:val="28"/>
          <w:lang w:eastAsia="ru-RU"/>
        </w:rPr>
        <w:t>УМКС/</w:t>
      </w:r>
      <w:r w:rsidRPr="001450A9">
        <w:rPr>
          <w:sz w:val="28"/>
          <w:lang w:eastAsia="ru-RU"/>
        </w:rPr>
        <w:t>УМКН ________/______________/</w:t>
      </w:r>
    </w:p>
    <w:p w:rsidR="00AE1AD7" w:rsidRPr="00494D8D" w:rsidRDefault="00AE1AD7" w:rsidP="00494D8D"/>
    <w:sectPr w:rsidR="00AE1AD7" w:rsidRPr="0049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88"/>
    <w:rsid w:val="002A3D33"/>
    <w:rsid w:val="002E1888"/>
    <w:rsid w:val="00494D8D"/>
    <w:rsid w:val="00AE1AD7"/>
    <w:rsid w:val="00A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Миргородская Екатерина Евгеньевна</cp:lastModifiedBy>
  <cp:revision>3</cp:revision>
  <dcterms:created xsi:type="dcterms:W3CDTF">2020-05-19T11:35:00Z</dcterms:created>
  <dcterms:modified xsi:type="dcterms:W3CDTF">2020-05-19T11:40:00Z</dcterms:modified>
</cp:coreProperties>
</file>